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8B5" w:rsidRDefault="00A35464" w:rsidP="00A354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35464">
        <w:rPr>
          <w:rFonts w:ascii="Times New Roman" w:hAnsi="Times New Roman" w:cs="Times New Roman"/>
          <w:sz w:val="24"/>
        </w:rPr>
        <w:t xml:space="preserve">1 июня 2022 года, на площадке </w:t>
      </w:r>
      <w:proofErr w:type="spellStart"/>
      <w:r w:rsidRPr="00A35464">
        <w:rPr>
          <w:rFonts w:ascii="Times New Roman" w:hAnsi="Times New Roman" w:cs="Times New Roman"/>
          <w:sz w:val="24"/>
        </w:rPr>
        <w:t>Баяндаевского</w:t>
      </w:r>
      <w:proofErr w:type="spellEnd"/>
      <w:r w:rsidRPr="00A35464">
        <w:rPr>
          <w:rFonts w:ascii="Times New Roman" w:hAnsi="Times New Roman" w:cs="Times New Roman"/>
          <w:sz w:val="24"/>
        </w:rPr>
        <w:t xml:space="preserve"> МКСК для детей районного центра была организована игровая программа, посвященная Дню защиты детей. Заводилами конкурсов стали </w:t>
      </w:r>
      <w:proofErr w:type="spellStart"/>
      <w:r w:rsidRPr="00A35464">
        <w:rPr>
          <w:rFonts w:ascii="Times New Roman" w:hAnsi="Times New Roman" w:cs="Times New Roman"/>
          <w:sz w:val="24"/>
        </w:rPr>
        <w:t>Клепа</w:t>
      </w:r>
      <w:proofErr w:type="spellEnd"/>
      <w:r w:rsidRPr="00A35464">
        <w:rPr>
          <w:rFonts w:ascii="Times New Roman" w:hAnsi="Times New Roman" w:cs="Times New Roman"/>
          <w:sz w:val="24"/>
        </w:rPr>
        <w:t xml:space="preserve"> и Кнопа. Более шестидесяти детей от 3 до 14 лет участвовали в десяти конкурсах, разделившись на три команды. Они рисовали на асфальте, и участвовали в веселых эстафетах, и придумали названия своим командам: «Колокольчики», «Метеоры», «Апельсины». Весело было абсолютно всем! Наградой стали сладкие призы, предоставленные МО «Баяндай».</w:t>
      </w:r>
    </w:p>
    <w:p w:rsidR="009D5141" w:rsidRDefault="009D5141" w:rsidP="00A354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D514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3807AC55" wp14:editId="196AFAF8">
            <wp:simplePos x="0" y="0"/>
            <wp:positionH relativeFrom="column">
              <wp:posOffset>85725</wp:posOffset>
            </wp:positionH>
            <wp:positionV relativeFrom="paragraph">
              <wp:posOffset>4232910</wp:posOffset>
            </wp:positionV>
            <wp:extent cx="6515100" cy="3961130"/>
            <wp:effectExtent l="0" t="0" r="0" b="1270"/>
            <wp:wrapSquare wrapText="bothSides"/>
            <wp:docPr id="2" name="Рисунок 2" descr="C:\Users\Пользователь\Downloads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D514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64A36F5E" wp14:editId="6CF44F46">
            <wp:simplePos x="0" y="0"/>
            <wp:positionH relativeFrom="column">
              <wp:posOffset>114300</wp:posOffset>
            </wp:positionH>
            <wp:positionV relativeFrom="paragraph">
              <wp:posOffset>289560</wp:posOffset>
            </wp:positionV>
            <wp:extent cx="6457950" cy="3905250"/>
            <wp:effectExtent l="0" t="0" r="0" b="0"/>
            <wp:wrapSquare wrapText="bothSides"/>
            <wp:docPr id="1" name="Рисунок 1" descr="C:\Users\Пользователь\Downloads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D5141" w:rsidSect="009D51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464"/>
    <w:rsid w:val="002D0ECD"/>
    <w:rsid w:val="00637C04"/>
    <w:rsid w:val="009D5141"/>
    <w:rsid w:val="00A3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69C3D"/>
  <w15:chartTrackingRefBased/>
  <w15:docId w15:val="{B8CE1D12-1D66-408B-A8B9-40B2B6484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2022-06-07T08:04:00Z</dcterms:created>
  <dcterms:modified xsi:type="dcterms:W3CDTF">2022-06-14T02:21:00Z</dcterms:modified>
</cp:coreProperties>
</file>